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2" w:rsidRPr="00E0292C" w:rsidRDefault="004A2912" w:rsidP="004A2912">
      <w:pPr>
        <w:tabs>
          <w:tab w:val="left" w:pos="426"/>
        </w:tabs>
        <w:autoSpaceDE w:val="0"/>
        <w:spacing w:before="120" w:after="120"/>
        <w:jc w:val="center"/>
        <w:rPr>
          <w:rFonts w:cs="Calibri"/>
          <w:bCs/>
          <w:color w:val="000000" w:themeColor="text1"/>
          <w:shd w:val="clear" w:color="auto" w:fill="FFFF00"/>
        </w:rPr>
      </w:pPr>
      <w:r w:rsidRPr="00E0292C">
        <w:rPr>
          <w:rFonts w:cs="Calibri"/>
          <w:bCs/>
          <w:color w:val="000000" w:themeColor="text1"/>
        </w:rPr>
        <w:t>ZAŁĄCZNIK NR 1 DO ZAPYTANIA OFERTOWEGO Nr</w:t>
      </w:r>
      <w:r>
        <w:rPr>
          <w:rFonts w:cs="Calibri"/>
          <w:bCs/>
          <w:color w:val="000000" w:themeColor="text1"/>
        </w:rPr>
        <w:t xml:space="preserve"> 5</w:t>
      </w:r>
      <w:r w:rsidRPr="00E0292C">
        <w:rPr>
          <w:rFonts w:cs="Calibri"/>
          <w:bCs/>
          <w:color w:val="000000" w:themeColor="text1"/>
        </w:rPr>
        <w:t>/2020</w:t>
      </w:r>
    </w:p>
    <w:p w:rsidR="004A2912" w:rsidRDefault="004A2912"/>
    <w:p w:rsidR="0034129B" w:rsidRDefault="0034129B" w:rsidP="004A2912">
      <w:pPr>
        <w:jc w:val="center"/>
      </w:pPr>
      <w:r>
        <w:t>Formularz asortymentowo-cenowy do postępowania:</w:t>
      </w:r>
    </w:p>
    <w:p w:rsidR="0090152D" w:rsidRDefault="0034129B" w:rsidP="0034129B">
      <w:pPr>
        <w:pStyle w:val="Standard"/>
        <w:jc w:val="center"/>
        <w:rPr>
          <w:b/>
        </w:rPr>
      </w:pPr>
      <w:r>
        <w:rPr>
          <w:rFonts w:ascii="Calibri" w:hAnsi="Calibri" w:cs="Calibri"/>
          <w:b/>
          <w:bCs/>
          <w:color w:val="000000"/>
        </w:rPr>
        <w:t xml:space="preserve">ZAPYTANIE OFERTOWE NR 5/2020: </w:t>
      </w:r>
      <w:r w:rsidR="00AF0AD1" w:rsidRPr="00AF0AD1">
        <w:rPr>
          <w:b/>
        </w:rPr>
        <w:t>Zestaw odczynników do badania cytologicznego moczu</w:t>
      </w:r>
    </w:p>
    <w:p w:rsidR="0034129B" w:rsidRPr="0034129B" w:rsidRDefault="0034129B" w:rsidP="0034129B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ela-Siatka"/>
        <w:tblW w:w="150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1276"/>
        <w:gridCol w:w="1276"/>
        <w:gridCol w:w="1984"/>
        <w:gridCol w:w="992"/>
        <w:gridCol w:w="1276"/>
        <w:gridCol w:w="992"/>
        <w:gridCol w:w="992"/>
        <w:gridCol w:w="1134"/>
      </w:tblGrid>
      <w:tr w:rsidR="00E16EC9" w:rsidRPr="00E16EC9" w:rsidTr="00EB4484">
        <w:tc>
          <w:tcPr>
            <w:tcW w:w="568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8B634D" w:rsidRPr="00E16EC9" w:rsidRDefault="008B634D" w:rsidP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="00213954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 m.</w:t>
            </w:r>
          </w:p>
        </w:tc>
        <w:tc>
          <w:tcPr>
            <w:tcW w:w="1276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Zamawiana i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lość</w:t>
            </w:r>
          </w:p>
        </w:tc>
        <w:tc>
          <w:tcPr>
            <w:tcW w:w="1276" w:type="dxa"/>
          </w:tcPr>
          <w:p w:rsidR="00213954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handlowa/</w:t>
            </w:r>
          </w:p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nr kat./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producent</w:t>
            </w:r>
          </w:p>
        </w:tc>
        <w:tc>
          <w:tcPr>
            <w:tcW w:w="1984" w:type="dxa"/>
          </w:tcPr>
          <w:p w:rsidR="008B634D" w:rsidRPr="00E16EC9" w:rsidRDefault="00213954" w:rsidP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Proponowana w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ielkość opak.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(liczba jednostek miary określonych w kolumnie C) </w:t>
            </w: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opak. netto</w:t>
            </w:r>
          </w:p>
        </w:tc>
        <w:tc>
          <w:tcPr>
            <w:tcW w:w="1276" w:type="dxa"/>
          </w:tcPr>
          <w:p w:rsidR="008B634D" w:rsidRPr="00E16EC9" w:rsidRDefault="00EB4484" w:rsidP="00EB4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Proponowana i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lość opakowań</w:t>
            </w: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</w:t>
            </w:r>
          </w:p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276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992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134" w:type="dxa"/>
          </w:tcPr>
          <w:p w:rsidR="008B634D" w:rsidRPr="00E16EC9" w:rsidRDefault="002139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8B634D" w:rsidP="00C559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8B634D" w:rsidRPr="00E16EC9" w:rsidRDefault="008B634D" w:rsidP="00BC2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mikroskopowe kompatybilne z procesorem tkankowym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C2A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® Mikroskopowe szkiełka, nr Kat. 90-1428-01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B634D" w:rsidRPr="00E16EC9" w:rsidRDefault="008B634D" w:rsidP="002927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2927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2927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2927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2927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8B634D" w:rsidP="00C559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8B634D" w:rsidRPr="00E16EC9" w:rsidRDefault="008B634D" w:rsidP="00BC2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Filtry do moczu kompatybilne z procesorem tkankowym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C2A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® Filtr – Mocz Filtr, nr Kat. 90-1426-00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B634D" w:rsidRPr="00E16EC9" w:rsidRDefault="008B634D" w:rsidP="002927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C559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Kieszonki foliowe</w:t>
            </w:r>
            <w:r w:rsidR="00826B7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typu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SAT 04 na preparaty mikroskopowe. 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C559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BC2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Roztwór do lizy kompatybilny z procesorem tkankowym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SureThin®Lysis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Solution, nr kat. 90-1631-00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C559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BC2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Fiolki z roztworem konserwującym do cytologii osadu moczu kompatybilne z procesorem tkankowym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SureThin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Medite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SureThin®Cytology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Preservative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nr kat 90-1629-00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DB5E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BC2A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Szkiełka mikroskopowe podstawowe z krawędziami szlifowanymi 90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białym polem do opisu, wymiarach 75x25mm, grubości 1,0mm. </w:t>
            </w:r>
            <w:r w:rsidR="00BC2A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Produkt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referencyjny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SuperFrost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® Plus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Menzel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Thermo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Scientific),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nr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kat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B-1211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7C7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7C7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7C7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7C7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DB5E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8B634D" w:rsidRPr="00E16EC9" w:rsidRDefault="008B634D" w:rsidP="003119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mikroskopowe podstawowe o wymiarach 76x26mm.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Produkt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referencyjny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SuperFrost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®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Menzel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Thermo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Scientific),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nr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kat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B-1203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  <w:vAlign w:val="center"/>
          </w:tcPr>
          <w:p w:rsidR="008B634D" w:rsidRPr="00E16EC9" w:rsidRDefault="00677B6E" w:rsidP="00DB5E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Płyn do osadzania składników zgodnie z ich gęstością w warstwach płynnych.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Density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Reagent nr kat. 90-1550-00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lub produkt równoważny.</w:t>
            </w:r>
          </w:p>
        </w:tc>
        <w:tc>
          <w:tcPr>
            <w:tcW w:w="709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960 </w:t>
            </w:r>
          </w:p>
        </w:tc>
        <w:tc>
          <w:tcPr>
            <w:tcW w:w="1276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1E53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8B634D" w:rsidRPr="00E16EC9" w:rsidRDefault="008B634D" w:rsidP="002A7E6A">
            <w:pPr>
              <w:tabs>
                <w:tab w:val="left" w:pos="9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nakrywkowe o wymiarach 22x22mm, o grubości &lt;0.17mm.  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Szkiełka nakrywkowe o wymiarach 24x50mm, o grubości &lt;0.17mm. 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8B634D" w:rsidRPr="00E16EC9" w:rsidRDefault="008B634D" w:rsidP="00961E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do barwienia preparatów cytologicznych z osadu moczu metodą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Papanicolau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kompatybilny z barwiarką Paint Cell firmą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Ilsa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Diagnostics.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1276" w:type="dxa"/>
          </w:tcPr>
          <w:p w:rsidR="008B634D" w:rsidRPr="00E16EC9" w:rsidRDefault="008B634D" w:rsidP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FC6A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FC6A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FC6A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FC6A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Hematoksylina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Harrisa. Produkt referencyjny: Sigma-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aldrich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HHS16 lub MAR-FUR ref: 4P.05.1003/L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444E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OG-6. Produkt referencyjny: Sigma-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aldrich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HT40116 lub MAR-FUR ref: 4P.05.2005/L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444E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EA-50. Produkt referencyjny: Sigma-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aldrich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HT40316 lub MAR-FUR ref: 4P.05.2007/L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444E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15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Substancja mocująca szkiełka, bezwodna, zawierająca ksylen. 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Mounting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medium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Entelan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new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Sigma-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aldrich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1079610100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25D9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5173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Olejek immersyjny rekomendowany do użytku z mikroskopem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Leica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DM1000LED. Produkt referencyjny: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Leica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Immersion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liquid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ISO 8036, 250ml Niska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autofluorescencja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Olejek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immercyjny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użytku z mikroskopem Olympus BX63. Produkt referencyjny: Sigma-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aldrich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ref. 1.04699.0001 lub produkt równoważny.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ml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677B6E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25D9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Falkony o objętości 50ml ze stożkowym dnem. </w:t>
            </w:r>
          </w:p>
        </w:tc>
        <w:tc>
          <w:tcPr>
            <w:tcW w:w="709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600 </w:t>
            </w:r>
          </w:p>
        </w:tc>
        <w:tc>
          <w:tcPr>
            <w:tcW w:w="1276" w:type="dxa"/>
          </w:tcPr>
          <w:p w:rsidR="008B634D" w:rsidRPr="00E16EC9" w:rsidRDefault="008B634D" w:rsidP="00C21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C21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C212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Alkohol metylowy </w:t>
            </w:r>
          </w:p>
        </w:tc>
        <w:tc>
          <w:tcPr>
            <w:tcW w:w="709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A45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Kwas octowy lodowaty 99,5%</w:t>
            </w:r>
          </w:p>
        </w:tc>
        <w:tc>
          <w:tcPr>
            <w:tcW w:w="709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DB5E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 etylowy bezwodny 99,8-99,9%</w:t>
            </w:r>
          </w:p>
        </w:tc>
        <w:tc>
          <w:tcPr>
            <w:tcW w:w="709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Alkohol etylowy 95%</w:t>
            </w:r>
          </w:p>
        </w:tc>
        <w:tc>
          <w:tcPr>
            <w:tcW w:w="709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26B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Pipety Pasteura 3ml</w:t>
            </w:r>
          </w:p>
        </w:tc>
        <w:tc>
          <w:tcPr>
            <w:tcW w:w="709" w:type="dxa"/>
          </w:tcPr>
          <w:p w:rsidR="008B634D" w:rsidRPr="00E16EC9" w:rsidRDefault="008A45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1 000 </w:t>
            </w:r>
          </w:p>
        </w:tc>
        <w:tc>
          <w:tcPr>
            <w:tcW w:w="1276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175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175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175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175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F766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Pipety Pasteura 3ml jałowe</w:t>
            </w:r>
          </w:p>
        </w:tc>
        <w:tc>
          <w:tcPr>
            <w:tcW w:w="709" w:type="dxa"/>
          </w:tcPr>
          <w:p w:rsidR="008B634D" w:rsidRPr="00E16EC9" w:rsidRDefault="008A459A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500 </w:t>
            </w:r>
          </w:p>
        </w:tc>
        <w:tc>
          <w:tcPr>
            <w:tcW w:w="1276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3262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Rękawice jednorazowe nitrylowe,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bezpudrowe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rozmiar XS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4000 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Rękawice jednorazowe nitrylowe,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bezpudrowe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rozmiar M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2000 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Rękawice jednorazowe nitrylowe,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bezpudrowe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rozmiar L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</w:tcPr>
          <w:p w:rsidR="008B634D" w:rsidRPr="00E16EC9" w:rsidRDefault="008B634D" w:rsidP="008006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8006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Maseczki KN95 FFP2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EB798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500 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dezynfekcji powierzchni płaskich i sprzętu medycznego (alkoholowy)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litr</w:t>
            </w:r>
          </w:p>
        </w:tc>
        <w:tc>
          <w:tcPr>
            <w:tcW w:w="1276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Chusteczki alkoholowe do mycia i dezynfekcji powierzchni nieinwazyjnych wyrobów medycznych 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B634D" w:rsidRPr="00E16EC9" w:rsidRDefault="008A459A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6EC9" w:rsidRPr="00E16EC9" w:rsidTr="00EB4484">
        <w:tc>
          <w:tcPr>
            <w:tcW w:w="568" w:type="dxa"/>
          </w:tcPr>
          <w:p w:rsidR="008B634D" w:rsidRPr="00E16EC9" w:rsidRDefault="00825D9F" w:rsidP="00912E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677B6E"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30135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Kuwety do spektrofotometru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Eppendorf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Bio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Spectrofotometer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Basic.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>Uvette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Długość drogi optycznej dla 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próbki: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mm i 10 mm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B634D" w:rsidRPr="00E16EC9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iczba okienek optycznych: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Maksymalna objętość napełniania: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2000 µL</w:t>
            </w:r>
          </w:p>
          <w:p w:rsidR="008B634D" w:rsidRPr="00E16EC9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Przechodzenie światła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220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1.600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</w:p>
          <w:p w:rsidR="008B634D" w:rsidRPr="00E16EC9" w:rsidRDefault="008A459A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Próba ślepa kuwety 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≤0,5 A przy 260 </w:t>
            </w:r>
            <w:proofErr w:type="spellStart"/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</w:p>
          <w:p w:rsidR="008B634D" w:rsidRPr="00E16EC9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Stopień (stopnie) czystości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PCR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clean</w:t>
            </w:r>
            <w:proofErr w:type="spellEnd"/>
          </w:p>
          <w:p w:rsidR="008B634D" w:rsidRPr="00E16EC9" w:rsidRDefault="008A459A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Zakres długości fali: </w:t>
            </w:r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220 – 1 600 </w:t>
            </w:r>
            <w:proofErr w:type="spellStart"/>
            <w:r w:rsidR="008B634D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</w:p>
          <w:p w:rsidR="008B634D" w:rsidRPr="00E16EC9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akres stężenia BSA (UV 280 </w:t>
            </w:r>
            <w:proofErr w:type="spellStart"/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):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7,5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ng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/µL – 22.725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ng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/µL</w:t>
            </w:r>
          </w:p>
          <w:p w:rsidR="008B634D" w:rsidRPr="00E16EC9" w:rsidRDefault="008B634D" w:rsidP="00412442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Zakres stężenia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dsDNA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(UV 260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nm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2,5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ng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/µL – 750 </w:t>
            </w:r>
            <w:proofErr w:type="spellStart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ng</w:t>
            </w:r>
            <w:proofErr w:type="spellEnd"/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/µL</w:t>
            </w:r>
          </w:p>
          <w:p w:rsidR="008B634D" w:rsidRPr="00E16EC9" w:rsidRDefault="008B634D" w:rsidP="008A459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Zak</w:t>
            </w:r>
            <w:r w:rsidR="008A459A"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res objętości: </w:t>
            </w: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50 – 2 000 µL</w:t>
            </w:r>
          </w:p>
        </w:tc>
        <w:tc>
          <w:tcPr>
            <w:tcW w:w="709" w:type="dxa"/>
          </w:tcPr>
          <w:p w:rsidR="008B634D" w:rsidRPr="00E16EC9" w:rsidRDefault="008A459A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</w:tcPr>
          <w:p w:rsidR="008B634D" w:rsidRPr="00E16EC9" w:rsidRDefault="008B634D" w:rsidP="00B301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</w:t>
            </w: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34D" w:rsidRPr="00E16EC9" w:rsidRDefault="008B634D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12" w:rsidRPr="00E16EC9" w:rsidTr="00EB4484">
        <w:tc>
          <w:tcPr>
            <w:tcW w:w="568" w:type="dxa"/>
          </w:tcPr>
          <w:p w:rsidR="004A2912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4A2912" w:rsidRPr="004A2912" w:rsidRDefault="004A2912" w:rsidP="004124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1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709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2912" w:rsidRPr="00E16EC9" w:rsidRDefault="004A2912" w:rsidP="004A1A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F0AD1" w:rsidRDefault="00AF0AD1"/>
    <w:p w:rsidR="0034129B" w:rsidRDefault="0034129B"/>
    <w:p w:rsidR="0034129B" w:rsidRPr="00E0292C" w:rsidRDefault="0034129B" w:rsidP="0034129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</w:rPr>
      </w:pPr>
      <w:r w:rsidRPr="00E0292C">
        <w:rPr>
          <w:color w:val="000000" w:themeColor="text1"/>
        </w:rPr>
        <w:t>Data: …………………………….</w:t>
      </w:r>
    </w:p>
    <w:p w:rsidR="0034129B" w:rsidRPr="00E0292C" w:rsidRDefault="0034129B" w:rsidP="0034129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……………………………..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7"/>
        <w:gridCol w:w="4769"/>
      </w:tblGrid>
      <w:tr w:rsidR="0034129B" w:rsidRPr="00E0292C" w:rsidTr="00370ACA">
        <w:trPr>
          <w:trHeight w:val="138"/>
        </w:trPr>
        <w:tc>
          <w:tcPr>
            <w:tcW w:w="4657" w:type="dxa"/>
            <w:hideMark/>
          </w:tcPr>
          <w:p w:rsidR="0034129B" w:rsidRPr="00E0292C" w:rsidRDefault="0034129B" w:rsidP="00370ACA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     </w:t>
            </w:r>
          </w:p>
        </w:tc>
        <w:tc>
          <w:tcPr>
            <w:tcW w:w="4769" w:type="dxa"/>
            <w:hideMark/>
          </w:tcPr>
          <w:p w:rsidR="0034129B" w:rsidRPr="00E0292C" w:rsidRDefault="0034129B" w:rsidP="00370ACA">
            <w:pPr>
              <w:widowControl w:val="0"/>
              <w:suppressAutoHyphens/>
              <w:jc w:val="right"/>
              <w:rPr>
                <w:rFonts w:ascii="Times New Roman" w:eastAsia="Arial Unicode MS" w:hAnsi="Times New Roman"/>
                <w:color w:val="000000" w:themeColor="text1"/>
                <w:kern w:val="2"/>
                <w:lang w:eastAsia="ar-SA"/>
              </w:rPr>
            </w:pPr>
            <w:r w:rsidRPr="00E0292C">
              <w:rPr>
                <w:rFonts w:ascii="Times New Roman" w:hAnsi="Times New Roman"/>
                <w:color w:val="000000" w:themeColor="text1"/>
              </w:rPr>
              <w:t xml:space="preserve"> (Imię, nazwisko, podpis, pieczątka)</w:t>
            </w:r>
            <w:r w:rsidRPr="00E0292C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1"/>
            </w:r>
          </w:p>
        </w:tc>
      </w:tr>
      <w:tr w:rsidR="0034129B" w:rsidRPr="00E0292C" w:rsidTr="00370ACA">
        <w:trPr>
          <w:trHeight w:val="138"/>
        </w:trPr>
        <w:tc>
          <w:tcPr>
            <w:tcW w:w="4657" w:type="dxa"/>
          </w:tcPr>
          <w:p w:rsidR="0034129B" w:rsidRPr="00E0292C" w:rsidRDefault="0034129B" w:rsidP="00370ACA">
            <w:pPr>
              <w:widowControl w:val="0"/>
              <w:suppressAutoHyphens/>
              <w:snapToGrid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69" w:type="dxa"/>
          </w:tcPr>
          <w:p w:rsidR="0034129B" w:rsidRPr="00E0292C" w:rsidRDefault="0034129B" w:rsidP="00370ACA">
            <w:pPr>
              <w:widowControl w:val="0"/>
              <w:suppressAutoHyphens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4129B" w:rsidRPr="00E0292C" w:rsidTr="00370ACA">
        <w:trPr>
          <w:trHeight w:val="138"/>
        </w:trPr>
        <w:tc>
          <w:tcPr>
            <w:tcW w:w="4657" w:type="dxa"/>
          </w:tcPr>
          <w:p w:rsidR="0034129B" w:rsidRPr="00E0292C" w:rsidRDefault="0034129B" w:rsidP="00370ACA">
            <w:pPr>
              <w:widowControl w:val="0"/>
              <w:suppressAutoHyphens/>
              <w:snapToGrid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69" w:type="dxa"/>
          </w:tcPr>
          <w:p w:rsidR="0034129B" w:rsidRPr="00E0292C" w:rsidRDefault="0034129B" w:rsidP="00370ACA">
            <w:pPr>
              <w:widowControl w:val="0"/>
              <w:suppressAutoHyphens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4129B" w:rsidRDefault="0034129B"/>
    <w:sectPr w:rsidR="0034129B" w:rsidSect="008B63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24" w:rsidRDefault="00764024" w:rsidP="0034129B">
      <w:pPr>
        <w:spacing w:after="0" w:line="240" w:lineRule="auto"/>
      </w:pPr>
      <w:r>
        <w:separator/>
      </w:r>
    </w:p>
  </w:endnote>
  <w:endnote w:type="continuationSeparator" w:id="0">
    <w:p w:rsidR="00764024" w:rsidRDefault="00764024" w:rsidP="0034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24" w:rsidRDefault="00764024" w:rsidP="0034129B">
      <w:pPr>
        <w:spacing w:after="0" w:line="240" w:lineRule="auto"/>
      </w:pPr>
      <w:r>
        <w:separator/>
      </w:r>
    </w:p>
  </w:footnote>
  <w:footnote w:type="continuationSeparator" w:id="0">
    <w:p w:rsidR="00764024" w:rsidRDefault="00764024" w:rsidP="0034129B">
      <w:pPr>
        <w:spacing w:after="0" w:line="240" w:lineRule="auto"/>
      </w:pPr>
      <w:r>
        <w:continuationSeparator/>
      </w:r>
    </w:p>
  </w:footnote>
  <w:footnote w:id="1">
    <w:p w:rsidR="0034129B" w:rsidRDefault="0034129B" w:rsidP="00341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02E">
        <w:rPr>
          <w:rFonts w:ascii="Times New Roman" w:eastAsia="Arial Unicode MS" w:hAnsi="Times New Roman"/>
          <w:kern w:val="2"/>
          <w:sz w:val="16"/>
          <w:szCs w:val="16"/>
          <w:lang w:eastAsia="ar-SA"/>
        </w:rPr>
        <w:t>Podpis osób upoważnionych do reprezentacji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12" w:rsidRDefault="004A2912">
    <w:pPr>
      <w:pStyle w:val="Nagwek"/>
    </w:pPr>
    <w:r w:rsidRPr="002A2480">
      <w:rPr>
        <w:noProof/>
        <w:lang w:eastAsia="pl-PL"/>
      </w:rPr>
      <w:drawing>
        <wp:inline distT="0" distB="0" distL="0" distR="0" wp14:anchorId="2841AF5D" wp14:editId="7AF140D3">
          <wp:extent cx="5850890" cy="682123"/>
          <wp:effectExtent l="0" t="0" r="0" b="0"/>
          <wp:docPr id="1" name="Obraz 1" descr="C:\Users\Agata Wyrębska\AppData\Local\Temp\Temp1_FE-RP-LODZ-UEEFRR.zi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Wyrębska\AppData\Local\Temp\Temp1_FE-RP-LODZ-UEEFRR.zi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D1"/>
    <w:rsid w:val="000F5E57"/>
    <w:rsid w:val="0015394B"/>
    <w:rsid w:val="001629CA"/>
    <w:rsid w:val="00175EF2"/>
    <w:rsid w:val="001E5343"/>
    <w:rsid w:val="00210550"/>
    <w:rsid w:val="00213954"/>
    <w:rsid w:val="00277A49"/>
    <w:rsid w:val="00292718"/>
    <w:rsid w:val="002A7E6A"/>
    <w:rsid w:val="002F3B2F"/>
    <w:rsid w:val="003107A8"/>
    <w:rsid w:val="00311935"/>
    <w:rsid w:val="003262E4"/>
    <w:rsid w:val="0034129B"/>
    <w:rsid w:val="003F066D"/>
    <w:rsid w:val="00412442"/>
    <w:rsid w:val="004234EB"/>
    <w:rsid w:val="00444E05"/>
    <w:rsid w:val="004928F4"/>
    <w:rsid w:val="004A1A80"/>
    <w:rsid w:val="004A2912"/>
    <w:rsid w:val="004F40A7"/>
    <w:rsid w:val="005173D7"/>
    <w:rsid w:val="00530E27"/>
    <w:rsid w:val="00677B6E"/>
    <w:rsid w:val="007117BD"/>
    <w:rsid w:val="00717005"/>
    <w:rsid w:val="00762E78"/>
    <w:rsid w:val="00764024"/>
    <w:rsid w:val="007C7882"/>
    <w:rsid w:val="0080067C"/>
    <w:rsid w:val="00825D9F"/>
    <w:rsid w:val="00826B7E"/>
    <w:rsid w:val="00886FEF"/>
    <w:rsid w:val="008A459A"/>
    <w:rsid w:val="008B634D"/>
    <w:rsid w:val="008E713E"/>
    <w:rsid w:val="008F3DFB"/>
    <w:rsid w:val="0090152D"/>
    <w:rsid w:val="00912E17"/>
    <w:rsid w:val="00961E89"/>
    <w:rsid w:val="00980221"/>
    <w:rsid w:val="00981BB3"/>
    <w:rsid w:val="00A332DC"/>
    <w:rsid w:val="00AF0AD1"/>
    <w:rsid w:val="00B30135"/>
    <w:rsid w:val="00B302C8"/>
    <w:rsid w:val="00BB15F3"/>
    <w:rsid w:val="00BC2A30"/>
    <w:rsid w:val="00C2120E"/>
    <w:rsid w:val="00C50FCF"/>
    <w:rsid w:val="00C559CA"/>
    <w:rsid w:val="00D67CAD"/>
    <w:rsid w:val="00DB5E8C"/>
    <w:rsid w:val="00E16EC9"/>
    <w:rsid w:val="00EB4484"/>
    <w:rsid w:val="00EB798D"/>
    <w:rsid w:val="00F7668B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5AFC-D947-4044-877B-1FE35EC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ocommerce-price-currencysymbol">
    <w:name w:val="woocommerce-price-currencysymbol"/>
    <w:basedOn w:val="Domylnaczcionkaakapitu"/>
    <w:rsid w:val="00292718"/>
  </w:style>
  <w:style w:type="character" w:customStyle="1" w:styleId="woocommerce-price-amount">
    <w:name w:val="woocommerce-price-amount"/>
    <w:basedOn w:val="Domylnaczcionkaakapitu"/>
    <w:rsid w:val="002F3B2F"/>
  </w:style>
  <w:style w:type="paragraph" w:customStyle="1" w:styleId="Standard">
    <w:name w:val="Standard"/>
    <w:rsid w:val="00341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4129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12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412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2"/>
  </w:style>
  <w:style w:type="paragraph" w:styleId="Stopka">
    <w:name w:val="footer"/>
    <w:basedOn w:val="Normalny"/>
    <w:link w:val="StopkaZnak"/>
    <w:uiPriority w:val="99"/>
    <w:unhideWhenUsed/>
    <w:rsid w:val="004A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Kałużewski</dc:creator>
  <cp:keywords/>
  <dc:description/>
  <cp:lastModifiedBy>Agata Wyrębska</cp:lastModifiedBy>
  <cp:revision>3</cp:revision>
  <dcterms:created xsi:type="dcterms:W3CDTF">2020-11-23T19:16:00Z</dcterms:created>
  <dcterms:modified xsi:type="dcterms:W3CDTF">2020-11-23T19:48:00Z</dcterms:modified>
</cp:coreProperties>
</file>